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Default="008A4E55" w:rsidP="003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Solutions to Exercises at end of “</w:t>
      </w:r>
      <w:r w:rsidRPr="008A4E55">
        <w:t>Maths-Modelling-Diagrammatic-Form</w:t>
      </w:r>
      <w:r>
        <w:t>”</w:t>
      </w:r>
    </w:p>
    <w:p w:rsidR="00367BA5" w:rsidRDefault="00367BA5">
      <w:pPr>
        <w:rPr>
          <w:b/>
        </w:rPr>
      </w:pPr>
    </w:p>
    <w:p w:rsidR="008A4E55" w:rsidRPr="00367BA5" w:rsidRDefault="00367BA5">
      <w:pPr>
        <w:rPr>
          <w:b/>
        </w:rPr>
      </w:pPr>
      <w:r w:rsidRPr="00367BA5">
        <w:rPr>
          <w:b/>
        </w:rPr>
        <w:t>Simple Formula as Models</w:t>
      </w:r>
    </w:p>
    <w:p w:rsidR="008A4E55" w:rsidRDefault="008A4E55" w:rsidP="008A4E55">
      <w:pPr>
        <w:pStyle w:val="ListParagraph"/>
        <w:numPr>
          <w:ilvl w:val="0"/>
          <w:numId w:val="1"/>
        </w:numPr>
      </w:pPr>
      <w:r>
        <w:t>115(1750) = €201,250</w:t>
      </w:r>
    </w:p>
    <w:p w:rsidR="008A4E55" w:rsidRDefault="008A4E55" w:rsidP="008A4E55">
      <w:pPr>
        <w:pStyle w:val="ListParagraph"/>
        <w:numPr>
          <w:ilvl w:val="0"/>
          <w:numId w:val="1"/>
        </w:numPr>
      </w:pPr>
      <w:r>
        <w:t>Assuming it takes 10 minutes per kg to cook (</w:t>
      </w:r>
      <w:proofErr w:type="gramStart"/>
      <w:r>
        <w:t>0.842)(</w:t>
      </w:r>
      <w:proofErr w:type="gramEnd"/>
      <w:r>
        <w:t>10) + 10 = 18.42 minutes</w:t>
      </w:r>
    </w:p>
    <w:p w:rsidR="008A4E55" w:rsidRPr="00367BA5" w:rsidRDefault="00367BA5" w:rsidP="008A4E55">
      <w:pPr>
        <w:pStyle w:val="ListParagraph"/>
        <w:numPr>
          <w:ilvl w:val="0"/>
          <w:numId w:val="1"/>
        </w:numPr>
      </w:pPr>
      <w:r>
        <w:t xml:space="preserve">Circumference </w:t>
      </w:r>
      <m:oMath>
        <m:r>
          <w:rPr>
            <w:rFonts w:ascii="Cambria Math" w:hAnsi="Cambria Math"/>
          </w:rPr>
          <m:t>C=2πr</m:t>
        </m:r>
      </m:oMath>
      <w:r>
        <w:rPr>
          <w:rFonts w:eastAsiaTheme="minorEastAsia"/>
        </w:rPr>
        <w:t>, 2(</w:t>
      </w:r>
      <m:oMath>
        <m:r>
          <w:rPr>
            <w:rFonts w:ascii="Cambria Math" w:hAnsi="Cambria Math"/>
          </w:rPr>
          <m:t>π)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=6π or 18.857142857….m</m:t>
        </m:r>
      </m:oMath>
    </w:p>
    <w:p w:rsidR="00367BA5" w:rsidRPr="00367BA5" w:rsidRDefault="00367BA5" w:rsidP="008A4E5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Area = Base by Perpendicular Height, (</w:t>
      </w:r>
      <w:proofErr w:type="gramStart"/>
      <w:r>
        <w:rPr>
          <w:rFonts w:eastAsiaTheme="minorEastAsia"/>
        </w:rPr>
        <w:t>1.2)(</w:t>
      </w:r>
      <w:proofErr w:type="gramEnd"/>
      <w:r>
        <w:rPr>
          <w:rFonts w:eastAsiaTheme="minorEastAsia"/>
        </w:rPr>
        <w:t>3.8) = 4.56</w:t>
      </w:r>
    </w:p>
    <w:p w:rsidR="00367BA5" w:rsidRDefault="00367BA5" w:rsidP="00367BA5">
      <w:pPr>
        <w:rPr>
          <w:b/>
        </w:rPr>
      </w:pPr>
    </w:p>
    <w:p w:rsidR="00367BA5" w:rsidRPr="00367BA5" w:rsidRDefault="00367BA5" w:rsidP="00367BA5">
      <w:pPr>
        <w:rPr>
          <w:b/>
        </w:rPr>
      </w:pPr>
      <w:r w:rsidRPr="00367BA5">
        <w:rPr>
          <w:b/>
        </w:rPr>
        <w:t>Conversion Formula as Models</w:t>
      </w:r>
    </w:p>
    <w:p w:rsidR="00367BA5" w:rsidRDefault="00367BA5" w:rsidP="00367BA5">
      <w:pPr>
        <w:pStyle w:val="ListParagraph"/>
        <w:numPr>
          <w:ilvl w:val="0"/>
          <w:numId w:val="2"/>
        </w:numPr>
      </w:pPr>
      <w:r>
        <w:t>Weight by Conversion Factor (1 ton = 157.47 stone), (3.6)(</w:t>
      </w:r>
      <w:r w:rsidRPr="00367BA5">
        <w:t>157.47</w:t>
      </w:r>
      <w:r>
        <w:t>) = 566.892 stone</w:t>
      </w:r>
    </w:p>
    <w:p w:rsidR="00367BA5" w:rsidRDefault="004F043A" w:rsidP="004F043A">
      <w:pPr>
        <w:pStyle w:val="ListParagraph"/>
        <w:numPr>
          <w:ilvl w:val="0"/>
          <w:numId w:val="2"/>
        </w:numPr>
      </w:pPr>
      <w:r>
        <w:t xml:space="preserve">Conversion Factor (1 stone = </w:t>
      </w:r>
      <w:r w:rsidRPr="004F043A">
        <w:t>6.35029</w:t>
      </w:r>
      <w:r>
        <w:t>kg), (</w:t>
      </w:r>
      <w:proofErr w:type="gramStart"/>
      <w:r>
        <w:t>18.5)(</w:t>
      </w:r>
      <w:proofErr w:type="gramEnd"/>
      <w:r>
        <w:t>6.35029) = 117.</w:t>
      </w:r>
      <w:r w:rsidRPr="004F043A">
        <w:t xml:space="preserve"> 480365</w:t>
      </w:r>
      <w:r>
        <w:t>kg</w:t>
      </w:r>
    </w:p>
    <w:p w:rsidR="004F043A" w:rsidRDefault="004F043A" w:rsidP="004F043A">
      <w:pPr>
        <w:pStyle w:val="ListParagraph"/>
        <w:numPr>
          <w:ilvl w:val="0"/>
          <w:numId w:val="2"/>
        </w:numPr>
      </w:pPr>
      <w:r>
        <w:t xml:space="preserve">Conversion Factor (1gallon = </w:t>
      </w:r>
      <w:r w:rsidRPr="004F043A">
        <w:t>3.78541</w:t>
      </w:r>
      <w:r>
        <w:t>litres), (</w:t>
      </w:r>
      <w:proofErr w:type="gramStart"/>
      <w:r>
        <w:t>1000)(</w:t>
      </w:r>
      <w:proofErr w:type="gramEnd"/>
      <w:r w:rsidRPr="004F043A">
        <w:t xml:space="preserve"> 3.7854</w:t>
      </w:r>
      <w:r>
        <w:t>1) = 3785.41litres</w:t>
      </w:r>
    </w:p>
    <w:p w:rsidR="004F043A" w:rsidRPr="0054497D" w:rsidRDefault="00EE7F27" w:rsidP="004F043A">
      <w:pPr>
        <w:pStyle w:val="ListParagraph"/>
        <w:numPr>
          <w:ilvl w:val="0"/>
          <w:numId w:val="2"/>
        </w:numPr>
      </w:pPr>
      <w:r>
        <w:t xml:space="preserve">Conversion Factor (1km =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0.6214miles), (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101)(</w:t>
      </w:r>
      <w:proofErr w:type="gramEnd"/>
      <w:r w:rsidRPr="00EE7F2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0.6214) = 62.7614 miles</w:t>
      </w:r>
    </w:p>
    <w:p w:rsidR="0054497D" w:rsidRPr="0054497D" w:rsidRDefault="0054497D" w:rsidP="0054497D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Conversion Factor (1mile = </w:t>
      </w:r>
      <w:r w:rsidRPr="0054497D">
        <w:rPr>
          <w:rFonts w:ascii="Arial" w:hAnsi="Arial" w:cs="Arial"/>
          <w:color w:val="222222"/>
          <w:sz w:val="21"/>
          <w:szCs w:val="21"/>
          <w:shd w:val="clear" w:color="auto" w:fill="FFFFFF"/>
        </w:rPr>
        <w:t>1.60934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km), (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22)(</w:t>
      </w:r>
      <w:proofErr w:type="gramEnd"/>
      <w:r w:rsidRPr="0054497D">
        <w:rPr>
          <w:rFonts w:ascii="Arial" w:hAnsi="Arial" w:cs="Arial"/>
          <w:color w:val="222222"/>
          <w:sz w:val="21"/>
          <w:szCs w:val="21"/>
          <w:shd w:val="clear" w:color="auto" w:fill="FFFFFF"/>
        </w:rPr>
        <w:t>1.60934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 = </w:t>
      </w:r>
      <w:r w:rsidRPr="0054497D">
        <w:rPr>
          <w:rFonts w:ascii="Arial" w:hAnsi="Arial" w:cs="Arial"/>
          <w:color w:val="222222"/>
          <w:sz w:val="21"/>
          <w:szCs w:val="21"/>
          <w:shd w:val="clear" w:color="auto" w:fill="FFFFFF"/>
        </w:rPr>
        <w:t>35.40548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km</w:t>
      </w:r>
    </w:p>
    <w:p w:rsidR="0054497D" w:rsidRDefault="0054497D" w:rsidP="0054497D"/>
    <w:p w:rsidR="00F50C50" w:rsidRPr="00F50C50" w:rsidRDefault="00F50C50" w:rsidP="0054497D">
      <w:pPr>
        <w:rPr>
          <w:b/>
        </w:rPr>
      </w:pPr>
      <w:r w:rsidRPr="00F50C50">
        <w:rPr>
          <w:b/>
        </w:rPr>
        <w:t>Growth Models</w:t>
      </w:r>
    </w:p>
    <w:p w:rsidR="00F50C50" w:rsidRPr="0075554D" w:rsidRDefault="00C11551" w:rsidP="003E16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m:oMath>
        <m:r>
          <w:rPr>
            <w:rFonts w:ascii="Cambria Math" w:hAnsi="Cambria Math"/>
          </w:rPr>
          <m:t>A=P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A=350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A=350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(1.1)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350(1.1331)</m:t>
        </m:r>
      </m:oMath>
      <w:r>
        <w:rPr>
          <w:rFonts w:eastAsiaTheme="minorEastAsia"/>
        </w:rPr>
        <w:t xml:space="preserve"> = €465.85</w:t>
      </w:r>
    </w:p>
    <w:p w:rsidR="0075554D" w:rsidRPr="004C3D87" w:rsidRDefault="0075554D" w:rsidP="003E16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m:oMath>
        <m:r>
          <w:rPr>
            <w:rFonts w:ascii="Cambria Math" w:hAnsi="Cambria Math"/>
          </w:rPr>
          <m:t>A=P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A=2500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A=2500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(1.06)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2500(1.191016)</m:t>
        </m:r>
      </m:oMath>
      <w:r>
        <w:rPr>
          <w:rFonts w:eastAsiaTheme="minorEastAsia"/>
        </w:rPr>
        <w:t xml:space="preserve"> = €</w:t>
      </w:r>
      <w:r w:rsidRPr="0075554D">
        <w:rPr>
          <w:rFonts w:eastAsiaTheme="minorEastAsia"/>
        </w:rPr>
        <w:t>2977.54</w:t>
      </w:r>
    </w:p>
    <w:p w:rsidR="004C3D87" w:rsidRDefault="004C3D87" w:rsidP="003E16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m:oMath>
        <m:r>
          <w:rPr>
            <w:rFonts w:ascii="Cambria Math" w:hAnsi="Cambria Math"/>
          </w:rPr>
          <m:t xml:space="preserve"> </m:t>
        </m:r>
      </m:oMath>
    </w:p>
    <w:p w:rsidR="003E16A8" w:rsidRPr="00803D1E" w:rsidRDefault="004C3D87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m:oMath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2000(1+</m:t>
          </m:r>
          <m:f>
            <m:fPr>
              <m:ctrlPr>
                <w:rPr>
                  <w:rFonts w:ascii="Cambria Math" w:eastAsia="Arial" w:hAnsi="Cambria Math" w:cs="Arial"/>
                  <w:i/>
                  <w:lang w:val="en" w:eastAsia="en-GB"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3E16A8" w:rsidRPr="00803D1E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1.14</m:t>
                  </m:r>
                </m:e>
              </m:d>
              <m:r>
                <w:rPr>
                  <w:rFonts w:ascii="Cambria Math" w:hAnsi="Cambria Math"/>
                </w:rPr>
                <m:t>-x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1.14</m:t>
              </m:r>
            </m:e>
          </m:d>
          <m:r>
            <w:rPr>
              <w:rFonts w:ascii="Cambria Math" w:hAnsi="Cambria Math"/>
            </w:rPr>
            <m:t>)-x=0</m:t>
          </m:r>
        </m:oMath>
      </m:oMathPara>
    </w:p>
    <w:p w:rsidR="003E16A8" w:rsidRPr="00803D1E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(2280-x</m:t>
              </m:r>
            </m:e>
          </m:d>
          <m:r>
            <w:rPr>
              <w:rFonts w:ascii="Cambria Math" w:hAnsi="Cambria Math"/>
            </w:rPr>
            <m:t>1.14)-x=0</m:t>
          </m:r>
        </m:oMath>
      </m:oMathPara>
    </w:p>
    <w:p w:rsidR="003E16A8" w:rsidRPr="00752553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2599.20-1.14x</m:t>
              </m:r>
            </m:e>
          </m:d>
          <m:r>
            <w:rPr>
              <w:rFonts w:ascii="Cambria Math" w:hAnsi="Cambria Math"/>
            </w:rPr>
            <m:t>-x=0</m:t>
          </m:r>
        </m:oMath>
      </m:oMathPara>
    </w:p>
    <w:p w:rsidR="003E16A8" w:rsidRPr="00752553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  <m:oMathPara>
        <m:oMath>
          <m:r>
            <w:rPr>
              <w:rFonts w:ascii="Cambria Math" w:hAnsi="Cambria Math"/>
            </w:rPr>
            <m:t>2599.20-2.14x=0</m:t>
          </m:r>
        </m:oMath>
      </m:oMathPara>
    </w:p>
    <w:p w:rsidR="003E16A8" w:rsidRPr="00752553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2599.20=2.14x</m:t>
          </m:r>
        </m:oMath>
      </m:oMathPara>
    </w:p>
    <w:p w:rsidR="003E16A8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f>
            <m:fPr>
              <m:ctrlPr>
                <w:rPr>
                  <w:rFonts w:ascii="Cambria Math" w:eastAsia="Arial" w:hAnsi="Cambria Math" w:cs="Arial"/>
                  <w:i/>
                  <w:lang w:val="en" w:eastAsia="en-GB"/>
                </w:rPr>
              </m:ctrlPr>
            </m:fPr>
            <m:num>
              <m:r>
                <w:rPr>
                  <w:rFonts w:ascii="Cambria Math" w:hAnsi="Cambria Math"/>
                </w:rPr>
                <m:t>2599.20</m:t>
              </m:r>
            </m:num>
            <m:den>
              <m:r>
                <w:rPr>
                  <w:rFonts w:ascii="Cambria Math" w:hAnsi="Cambria Math"/>
                </w:rPr>
                <m:t>2.14</m:t>
              </m:r>
            </m:den>
          </m:f>
          <m:r>
            <w:rPr>
              <w:rFonts w:ascii="Cambria Math" w:hAnsi="Cambria Math"/>
            </w:rPr>
            <m:t>=x</m:t>
          </m:r>
        </m:oMath>
      </m:oMathPara>
    </w:p>
    <w:p w:rsidR="003E16A8" w:rsidRPr="00752553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</w:rPr>
      </w:pPr>
    </w:p>
    <w:p w:rsidR="003E16A8" w:rsidRPr="00803D1E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m:oMathPara>
        <m:oMath>
          <m:r>
            <w:rPr>
              <w:rFonts w:ascii="Cambria Math" w:hAnsi="Cambria Math"/>
            </w:rPr>
            <m:t>1,214.579439252336=x</m:t>
          </m:r>
        </m:oMath>
      </m:oMathPara>
    </w:p>
    <w:p w:rsidR="003E16A8" w:rsidRPr="00803D1E" w:rsidRDefault="003E16A8" w:rsidP="003E1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1,214.58=x</m:t>
          </m:r>
        </m:oMath>
      </m:oMathPara>
    </w:p>
    <w:p w:rsidR="004C3D87" w:rsidRDefault="004C3D87" w:rsidP="003E16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D87" w:rsidRPr="004C3D87" w:rsidRDefault="004C3D87" w:rsidP="003E16A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m:oMath>
        <m:r>
          <w:rPr>
            <w:rFonts w:ascii="Cambria Math" w:hAnsi="Cambria Math"/>
          </w:rPr>
          <m:t>7581.60=x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7581.60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=x(1.08)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7581.60</m:t>
            </m:r>
          </m:num>
          <m:den>
            <m:r>
              <w:rPr>
                <w:rFonts w:ascii="Cambria Math" w:hAnsi="Cambria Math"/>
              </w:rPr>
              <m:t>1.1664</m:t>
            </m:r>
          </m:den>
        </m:f>
      </m:oMath>
      <w:r>
        <w:rPr>
          <w:rFonts w:eastAsiaTheme="minorEastAsia"/>
        </w:rPr>
        <w:t>=x         therefore x= 6500</w:t>
      </w:r>
    </w:p>
    <w:p w:rsidR="004C3D87" w:rsidRDefault="004C3D87" w:rsidP="004C3D87"/>
    <w:p w:rsidR="004C3D87" w:rsidRDefault="004C3D87" w:rsidP="004C3D87"/>
    <w:p w:rsidR="004C3D87" w:rsidRDefault="004C3D87" w:rsidP="004C3D87"/>
    <w:p w:rsidR="004C3D87" w:rsidRPr="0075554D" w:rsidRDefault="004C3D87" w:rsidP="004C3D87"/>
    <w:p w:rsidR="0075554D" w:rsidRDefault="0075554D" w:rsidP="0075554D">
      <w:pPr>
        <w:pStyle w:val="ListParagraph"/>
      </w:pPr>
    </w:p>
    <w:p w:rsidR="008A4E55" w:rsidRDefault="008A4E55"/>
    <w:p w:rsidR="008A4E55" w:rsidRDefault="008A4E55"/>
    <w:p w:rsidR="008A4E55" w:rsidRDefault="008A4E55"/>
    <w:p w:rsidR="008A4E55" w:rsidRDefault="008A4E55"/>
    <w:p w:rsidR="008A4E55" w:rsidRDefault="008A4E55"/>
    <w:p w:rsidR="008A4E55" w:rsidRDefault="008A4E55"/>
    <w:p w:rsidR="008A4E55" w:rsidRDefault="008A4E55"/>
    <w:sectPr w:rsidR="008A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A1F"/>
    <w:multiLevelType w:val="hybridMultilevel"/>
    <w:tmpl w:val="600ACE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156A"/>
    <w:multiLevelType w:val="hybridMultilevel"/>
    <w:tmpl w:val="94923D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07B9"/>
    <w:multiLevelType w:val="hybridMultilevel"/>
    <w:tmpl w:val="DEEA45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55"/>
    <w:rsid w:val="00225361"/>
    <w:rsid w:val="00367BA5"/>
    <w:rsid w:val="003E16A8"/>
    <w:rsid w:val="004C3D87"/>
    <w:rsid w:val="004F043A"/>
    <w:rsid w:val="0054497D"/>
    <w:rsid w:val="0075554D"/>
    <w:rsid w:val="008A4E55"/>
    <w:rsid w:val="00C11551"/>
    <w:rsid w:val="00C33859"/>
    <w:rsid w:val="00C50984"/>
    <w:rsid w:val="00EE7F27"/>
    <w:rsid w:val="00F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2944-E6E5-45E9-800E-0871703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E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7B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2</cp:revision>
  <cp:lastPrinted>2019-10-01T07:33:00Z</cp:lastPrinted>
  <dcterms:created xsi:type="dcterms:W3CDTF">2019-10-01T07:58:00Z</dcterms:created>
  <dcterms:modified xsi:type="dcterms:W3CDTF">2019-10-01T07:58:00Z</dcterms:modified>
</cp:coreProperties>
</file>