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Come to the Party!!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Dear __________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You and your guest are invited to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Seán Murphy’s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21</w:t>
      </w:r>
      <w:r w:rsidRPr="00323656">
        <w:rPr>
          <w:rFonts w:asciiTheme="minorHAnsi" w:hAnsiTheme="minorHAnsi"/>
          <w:bCs/>
          <w:sz w:val="20"/>
          <w:vertAlign w:val="superscript"/>
        </w:rPr>
        <w:t>st</w:t>
      </w:r>
      <w:r w:rsidRPr="00323656">
        <w:rPr>
          <w:rFonts w:asciiTheme="minorHAnsi" w:hAnsiTheme="minorHAnsi"/>
          <w:bCs/>
          <w:sz w:val="20"/>
        </w:rPr>
        <w:t xml:space="preserve"> Birthday Party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The party will be held: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In Garryduff</w:t>
      </w:r>
      <w:bookmarkStart w:id="0" w:name="_GoBack"/>
      <w:bookmarkEnd w:id="0"/>
      <w:r w:rsidRPr="00323656">
        <w:rPr>
          <w:rFonts w:asciiTheme="minorHAnsi" w:hAnsiTheme="minorHAnsi"/>
          <w:bCs/>
          <w:sz w:val="20"/>
        </w:rPr>
        <w:t xml:space="preserve"> Sports Centre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On Saturday 3</w:t>
      </w:r>
      <w:r w:rsidRPr="00323656">
        <w:rPr>
          <w:rFonts w:asciiTheme="minorHAnsi" w:hAnsiTheme="minorHAnsi"/>
          <w:bCs/>
          <w:sz w:val="20"/>
          <w:vertAlign w:val="superscript"/>
        </w:rPr>
        <w:t>rd</w:t>
      </w:r>
      <w:r w:rsidRPr="00323656">
        <w:rPr>
          <w:rFonts w:asciiTheme="minorHAnsi" w:hAnsiTheme="minorHAnsi"/>
          <w:bCs/>
          <w:sz w:val="20"/>
        </w:rPr>
        <w:t xml:space="preserve"> June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From 9:30 p.m.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bCs/>
          <w:sz w:val="20"/>
        </w:rPr>
      </w:pPr>
      <w:r w:rsidRPr="00323656">
        <w:rPr>
          <w:rFonts w:asciiTheme="minorHAnsi" w:hAnsiTheme="minorHAnsi"/>
          <w:bCs/>
          <w:sz w:val="20"/>
        </w:rPr>
        <w:t>Till late</w:t>
      </w:r>
    </w:p>
    <w:p w:rsidR="00566EB0" w:rsidRPr="00323656" w:rsidRDefault="00566EB0" w:rsidP="00566EB0">
      <w:pPr>
        <w:spacing w:line="360" w:lineRule="auto"/>
        <w:ind w:firstLine="142"/>
        <w:rPr>
          <w:rFonts w:asciiTheme="minorHAnsi" w:hAnsiTheme="minorHAnsi"/>
          <w:sz w:val="20"/>
        </w:rPr>
      </w:pPr>
      <w:r w:rsidRPr="00323656">
        <w:rPr>
          <w:rFonts w:asciiTheme="minorHAnsi" w:hAnsiTheme="minorHAnsi"/>
          <w:bCs/>
          <w:sz w:val="20"/>
        </w:rPr>
        <w:t>Looking forward to seeing you there</w:t>
      </w:r>
    </w:p>
    <w:p w:rsidR="009C43EB" w:rsidRDefault="009C43EB"/>
    <w:sectPr w:rsidR="009C43EB" w:rsidSect="00323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0"/>
    <w:rsid w:val="00323656"/>
    <w:rsid w:val="00566EB0"/>
    <w:rsid w:val="00585150"/>
    <w:rsid w:val="00595F71"/>
    <w:rsid w:val="00922BC8"/>
    <w:rsid w:val="009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B0"/>
    <w:rPr>
      <w:rFonts w:ascii="Times" w:eastAsia="Times" w:hAnsi="Times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val="en-IE" w:eastAsia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val="en-IE"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lang w:val="en-IE" w:eastAsia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after="200"/>
    </w:pPr>
    <w:rPr>
      <w:rFonts w:ascii="Calibri" w:eastAsia="Times New Roman" w:hAnsi="Calibri"/>
      <w:b/>
      <w:bCs/>
      <w:color w:val="2DA2BF"/>
      <w:sz w:val="18"/>
      <w:szCs w:val="18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en-IE" w:eastAsia="en-IE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Cs w:val="24"/>
      <w:lang w:val="en-IE" w:eastAsia="en-IE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IE" w:eastAsia="en-IE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  <w:lang w:val="en-IE" w:eastAsia="en-IE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2DA2BF"/>
      <w:sz w:val="22"/>
      <w:szCs w:val="22"/>
      <w:lang w:val="en-IE" w:eastAsia="en-IE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B0"/>
    <w:rPr>
      <w:rFonts w:ascii="Times" w:eastAsia="Times" w:hAnsi="Times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val="en-IE" w:eastAsia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val="en-IE"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lang w:val="en-IE" w:eastAsia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after="200"/>
    </w:pPr>
    <w:rPr>
      <w:rFonts w:ascii="Calibri" w:eastAsia="Times New Roman" w:hAnsi="Calibri"/>
      <w:b/>
      <w:bCs/>
      <w:color w:val="2DA2BF"/>
      <w:sz w:val="18"/>
      <w:szCs w:val="18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en-IE" w:eastAsia="en-IE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Cs w:val="24"/>
      <w:lang w:val="en-IE" w:eastAsia="en-IE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IE" w:eastAsia="en-IE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  <w:lang w:val="en-IE" w:eastAsia="en-IE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2DA2BF"/>
      <w:sz w:val="22"/>
      <w:szCs w:val="22"/>
      <w:lang w:val="en-IE" w:eastAsia="en-IE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Jacqueline Kearney</cp:lastModifiedBy>
  <cp:revision>4</cp:revision>
  <dcterms:created xsi:type="dcterms:W3CDTF">2014-11-04T13:35:00Z</dcterms:created>
  <dcterms:modified xsi:type="dcterms:W3CDTF">2014-11-04T13:35:00Z</dcterms:modified>
</cp:coreProperties>
</file>