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B3" w:rsidRPr="00224FA9" w:rsidRDefault="006479B3" w:rsidP="00647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24FA9">
        <w:rPr>
          <w:b/>
        </w:rPr>
        <w:t>4-</w:t>
      </w:r>
      <w:proofErr w:type="gramStart"/>
      <w:r w:rsidRPr="00224FA9">
        <w:rPr>
          <w:b/>
        </w:rPr>
        <w:t xml:space="preserve">1 </w:t>
      </w:r>
      <w:r w:rsidRPr="00224FA9">
        <w:rPr>
          <w:b/>
        </w:rPr>
        <w:t xml:space="preserve"> </w:t>
      </w:r>
      <w:r w:rsidRPr="00224FA9">
        <w:rPr>
          <w:b/>
        </w:rPr>
        <w:t>Key</w:t>
      </w:r>
      <w:proofErr w:type="gramEnd"/>
      <w:r w:rsidRPr="00224FA9">
        <w:rPr>
          <w:b/>
        </w:rPr>
        <w:t xml:space="preserve"> c</w:t>
      </w:r>
      <w:r w:rsidRPr="00224FA9">
        <w:rPr>
          <w:b/>
        </w:rPr>
        <w:t xml:space="preserve">oncepts of calculus </w:t>
      </w:r>
      <w:r w:rsidRPr="00224FA9">
        <w:rPr>
          <w:b/>
        </w:rPr>
        <w:t>including</w:t>
      </w:r>
      <w:r w:rsidRPr="00224FA9">
        <w:rPr>
          <w:b/>
        </w:rPr>
        <w:t xml:space="preserve"> limits, differentiation and</w:t>
      </w:r>
      <w:r w:rsidRPr="00224FA9">
        <w:rPr>
          <w:b/>
        </w:rPr>
        <w:t xml:space="preserve"> </w:t>
      </w:r>
      <w:r w:rsidRPr="00224FA9">
        <w:rPr>
          <w:b/>
        </w:rPr>
        <w:t>integration</w:t>
      </w:r>
    </w:p>
    <w:p w:rsidR="006479B3" w:rsidRPr="00224FA9" w:rsidRDefault="007C19A6" w:rsidP="006479B3">
      <w:pPr>
        <w:rPr>
          <w:b/>
        </w:rPr>
      </w:pPr>
      <w:r w:rsidRPr="00224FA9">
        <w:rPr>
          <w:b/>
        </w:rPr>
        <w:t>Applications of Differentiation</w:t>
      </w:r>
    </w:p>
    <w:p w:rsidR="007C19A6" w:rsidRDefault="00224FA9" w:rsidP="00224FA9">
      <w:pPr>
        <w:pStyle w:val="ListParagraph"/>
        <w:numPr>
          <w:ilvl w:val="0"/>
          <w:numId w:val="1"/>
        </w:numPr>
      </w:pPr>
      <w:r>
        <w:t>Slope of a line/tangent to a curve/graph/function</w:t>
      </w:r>
    </w:p>
    <w:p w:rsidR="00224FA9" w:rsidRDefault="00224FA9" w:rsidP="00224FA9">
      <w:pPr>
        <w:pStyle w:val="ListParagraph"/>
        <w:numPr>
          <w:ilvl w:val="0"/>
          <w:numId w:val="1"/>
        </w:numPr>
      </w:pPr>
      <w:r>
        <w:t>Calculating speed</w:t>
      </w:r>
    </w:p>
    <w:p w:rsidR="00224FA9" w:rsidRDefault="00224FA9" w:rsidP="00224FA9">
      <w:pPr>
        <w:pStyle w:val="ListParagraph"/>
        <w:numPr>
          <w:ilvl w:val="0"/>
          <w:numId w:val="1"/>
        </w:numPr>
      </w:pPr>
      <w:r>
        <w:t>Calculating</w:t>
      </w:r>
      <w:r>
        <w:t xml:space="preserve"> acceleration</w:t>
      </w:r>
    </w:p>
    <w:p w:rsidR="007C19A6" w:rsidRPr="00224FA9" w:rsidRDefault="007C19A6" w:rsidP="006479B3">
      <w:pPr>
        <w:rPr>
          <w:b/>
        </w:rPr>
      </w:pPr>
      <w:r w:rsidRPr="00224FA9">
        <w:rPr>
          <w:b/>
        </w:rPr>
        <w:t xml:space="preserve">Applications of </w:t>
      </w:r>
      <w:r w:rsidRPr="00224FA9">
        <w:rPr>
          <w:b/>
        </w:rPr>
        <w:t>Integration</w:t>
      </w:r>
    </w:p>
    <w:p w:rsidR="00224FA9" w:rsidRDefault="00224FA9" w:rsidP="00224FA9">
      <w:pPr>
        <w:pStyle w:val="ListParagraph"/>
        <w:numPr>
          <w:ilvl w:val="0"/>
          <w:numId w:val="2"/>
        </w:numPr>
      </w:pPr>
      <w:r>
        <w:t>Calculating</w:t>
      </w:r>
      <w:r>
        <w:t xml:space="preserve"> Area (</w:t>
      </w:r>
      <w:proofErr w:type="spellStart"/>
      <w:r>
        <w:t>eg</w:t>
      </w:r>
      <w:proofErr w:type="spellEnd"/>
      <w:r>
        <w:t xml:space="preserve"> area under a curve between x-axis and two x values)</w:t>
      </w:r>
    </w:p>
    <w:p w:rsidR="00224FA9" w:rsidRDefault="00224FA9" w:rsidP="00224FA9">
      <w:pPr>
        <w:pStyle w:val="ListParagraph"/>
        <w:numPr>
          <w:ilvl w:val="0"/>
          <w:numId w:val="2"/>
        </w:numPr>
      </w:pPr>
      <w:r>
        <w:t>Calculating</w:t>
      </w:r>
      <w:r>
        <w:t xml:space="preserve"> Volume based and generating a rotation about the x-axis or y-axis</w:t>
      </w:r>
    </w:p>
    <w:p w:rsidR="00267F65" w:rsidRPr="00150CEF" w:rsidRDefault="006479B3" w:rsidP="006479B3">
      <w:pPr>
        <w:rPr>
          <w:b/>
        </w:rPr>
      </w:pPr>
      <w:r>
        <w:cr/>
      </w:r>
      <w:r w:rsidR="00267F65" w:rsidRPr="00150CEF">
        <w:rPr>
          <w:b/>
        </w:rPr>
        <w:t>Fundamental Theorem of Calculus</w:t>
      </w:r>
    </w:p>
    <w:p w:rsidR="00150CEF" w:rsidRDefault="00150CEF" w:rsidP="006479B3">
      <w:r w:rsidRPr="00150CEF">
        <w:rPr>
          <w:b/>
        </w:rPr>
        <w:t>Video:</w:t>
      </w:r>
      <w:r>
        <w:t xml:space="preserve"> </w:t>
      </w:r>
      <w:hyperlink r:id="rId6" w:history="1">
        <w:r w:rsidRPr="003F00EF">
          <w:rPr>
            <w:rStyle w:val="Hyperlink"/>
          </w:rPr>
          <w:t>https://www.khanacademy.org/math/integral-calculus/fundamental-theorem-of-calculus-ic/modal/v/fundamental-theorem-of-calculus</w:t>
        </w:r>
      </w:hyperlink>
    </w:p>
    <w:p w:rsidR="00267F65" w:rsidRDefault="00267F65" w:rsidP="006479B3">
      <w:r>
        <w:rPr>
          <w:noProof/>
          <w:lang w:eastAsia="en-IE"/>
        </w:rPr>
        <w:drawing>
          <wp:inline distT="0" distB="0" distL="0" distR="0">
            <wp:extent cx="6840220" cy="3181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amental Theorem of Calculu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F65" w:rsidRPr="00224FA9" w:rsidRDefault="00551883" w:rsidP="006479B3">
      <w:pPr>
        <w:rPr>
          <w:b/>
        </w:rPr>
      </w:pPr>
      <w:r w:rsidRPr="00224FA9">
        <w:rPr>
          <w:b/>
        </w:rPr>
        <w:t>Differentiation</w:t>
      </w:r>
    </w:p>
    <w:p w:rsidR="00551883" w:rsidRDefault="00551883" w:rsidP="00551883">
      <w:r w:rsidRPr="00551883">
        <w:t>The Definition of Differentiation</w:t>
      </w:r>
      <w:r w:rsidR="00224FA9">
        <w:t>:</w:t>
      </w:r>
      <w:r w:rsidRPr="00551883">
        <w:t xml:space="preserve"> The essence of calculus is the derivative. The derivative is the instantaneous rate of change of a function with respect to one of its variables. This is equivalent to finding the slope of the tangent line to the function at a point</w:t>
      </w:r>
    </w:p>
    <w:p w:rsidR="00551883" w:rsidRDefault="00551883" w:rsidP="006479B3">
      <w:r>
        <w:rPr>
          <w:noProof/>
          <w:lang w:eastAsia="en-IE"/>
        </w:rPr>
        <w:drawing>
          <wp:inline distT="0" distB="0" distL="0" distR="0" wp14:anchorId="416F4C78" wp14:editId="65D56CA3">
            <wp:extent cx="3341563" cy="1846384"/>
            <wp:effectExtent l="0" t="0" r="0" b="1905"/>
            <wp:docPr id="2" name="Picture 2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563" cy="184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30" w:rsidRDefault="00281430" w:rsidP="006479B3"/>
    <w:p w:rsidR="007C19A6" w:rsidRPr="007C19A6" w:rsidRDefault="007C19A6" w:rsidP="007C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C19A6">
        <w:rPr>
          <w:b/>
        </w:rPr>
        <w:lastRenderedPageBreak/>
        <w:t>Differentiation Rules</w:t>
      </w:r>
    </w:p>
    <w:p w:rsidR="007C19A6" w:rsidRDefault="007C19A6" w:rsidP="006479B3">
      <w:r>
        <w:rPr>
          <w:noProof/>
          <w:lang w:eastAsia="en-IE"/>
        </w:rPr>
        <w:drawing>
          <wp:inline distT="0" distB="0" distL="0" distR="0">
            <wp:extent cx="3040643" cy="2568163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ferentiationRul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643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A9" w:rsidRDefault="00224FA9" w:rsidP="006479B3"/>
    <w:p w:rsidR="00131E50" w:rsidRPr="00131E50" w:rsidRDefault="00131E50" w:rsidP="00131E5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</w:rPr>
      </w:pPr>
      <w:r w:rsidRPr="00131E50">
        <w:rPr>
          <w:b/>
        </w:rPr>
        <w:t>Integration</w:t>
      </w:r>
    </w:p>
    <w:p w:rsidR="00131E50" w:rsidRDefault="00131E50" w:rsidP="00131E50">
      <w:r>
        <w:t>Integration is used to find areas under curves.</w:t>
      </w:r>
      <w:r>
        <w:t xml:space="preserve"> </w:t>
      </w:r>
      <w:r>
        <w:t>Integration is the reversal of differentiation hence functions can be integrated</w:t>
      </w:r>
      <w:r>
        <w:t xml:space="preserve"> </w:t>
      </w:r>
      <w:r>
        <w:t xml:space="preserve">by </w:t>
      </w:r>
      <w:proofErr w:type="spellStart"/>
      <w:r>
        <w:t>indentifying</w:t>
      </w:r>
      <w:proofErr w:type="spellEnd"/>
      <w:r>
        <w:t xml:space="preserve"> the anti-derivative.</w:t>
      </w:r>
    </w:p>
    <w:p w:rsidR="00131E50" w:rsidRDefault="00131E50" w:rsidP="00131E50">
      <w:r>
        <w:t>However, we will learn the process of integration as a set of rules rather than</w:t>
      </w:r>
      <w:r>
        <w:t xml:space="preserve"> </w:t>
      </w:r>
      <w:r>
        <w:t>identifying anti-derivatives.</w:t>
      </w:r>
    </w:p>
    <w:p w:rsidR="00131E50" w:rsidRPr="00131E50" w:rsidRDefault="00131E50" w:rsidP="00131E50">
      <w:pPr>
        <w:rPr>
          <w:b/>
        </w:rPr>
      </w:pPr>
      <w:r w:rsidRPr="00131E50">
        <w:rPr>
          <w:b/>
        </w:rPr>
        <w:t>Terminology</w:t>
      </w:r>
    </w:p>
    <w:p w:rsidR="00131E50" w:rsidRDefault="00131E50" w:rsidP="00131E50">
      <w:pPr>
        <w:pStyle w:val="ListParagraph"/>
        <w:numPr>
          <w:ilvl w:val="0"/>
          <w:numId w:val="3"/>
        </w:numPr>
      </w:pPr>
      <w:r>
        <w:t>Indefinite and Definite integrals</w:t>
      </w:r>
    </w:p>
    <w:p w:rsidR="00131E50" w:rsidRDefault="00131E50" w:rsidP="00131E50">
      <w:r>
        <w:t>There are two types of integrals: Indefinite and Definite.</w:t>
      </w:r>
    </w:p>
    <w:p w:rsidR="00131E50" w:rsidRDefault="00131E50" w:rsidP="00131E50">
      <w:r>
        <w:t>Indefinite integrals are those with no limits and definite integrals have</w:t>
      </w:r>
      <w:r>
        <w:t xml:space="preserve"> </w:t>
      </w:r>
      <w:r>
        <w:t>limits.</w:t>
      </w:r>
    </w:p>
    <w:p w:rsidR="00131E50" w:rsidRDefault="00131E50" w:rsidP="00131E50">
      <w:r>
        <w:t>When dealing with indefinite integrals you need to add a constant of</w:t>
      </w:r>
      <w:r>
        <w:t xml:space="preserve"> </w:t>
      </w:r>
      <w:r>
        <w:t>integration. For example, if integrating the function f(x) with respect to x:</w:t>
      </w:r>
    </w:p>
    <w:p w:rsidR="00281430" w:rsidRDefault="00131E50" w:rsidP="00281430">
      <w:pPr>
        <w:ind w:firstLine="720"/>
      </w:pPr>
      <w:proofErr w:type="gramStart"/>
      <w:r w:rsidRPr="00281430">
        <w:rPr>
          <w:sz w:val="36"/>
        </w:rPr>
        <w:t>∫</w:t>
      </w:r>
      <w:r w:rsidR="00281430">
        <w:t>(</w:t>
      </w:r>
      <w:proofErr w:type="gramEnd"/>
      <w:r>
        <w:t>f x</w:t>
      </w:r>
      <w:r w:rsidR="00281430">
        <w:t>)</w:t>
      </w:r>
      <w:r>
        <w:t xml:space="preserve"> dx = g(x) + C</w:t>
      </w:r>
      <w:r w:rsidR="00281430">
        <w:t xml:space="preserve">   , </w:t>
      </w:r>
      <w:r>
        <w:t>where g</w:t>
      </w:r>
      <w:r w:rsidR="00281430">
        <w:t>(x) is the integrated function.</w:t>
      </w:r>
    </w:p>
    <w:p w:rsidR="00131E50" w:rsidRDefault="00131E50" w:rsidP="00281430">
      <w:pPr>
        <w:pStyle w:val="ListParagraph"/>
        <w:numPr>
          <w:ilvl w:val="0"/>
          <w:numId w:val="3"/>
        </w:numPr>
      </w:pPr>
      <w:r>
        <w:t>C is an arbitrary constant called the constant of integration.</w:t>
      </w:r>
    </w:p>
    <w:p w:rsidR="00131E50" w:rsidRDefault="00131E50" w:rsidP="00281430">
      <w:pPr>
        <w:pStyle w:val="ListParagraph"/>
        <w:numPr>
          <w:ilvl w:val="0"/>
          <w:numId w:val="3"/>
        </w:numPr>
      </w:pPr>
      <w:proofErr w:type="gramStart"/>
      <w:r>
        <w:t>dx</w:t>
      </w:r>
      <w:proofErr w:type="gramEnd"/>
      <w:r>
        <w:t xml:space="preserve"> indicates the variable with respect to which we are integrating, in this</w:t>
      </w:r>
      <w:r w:rsidR="00281430">
        <w:t xml:space="preserve"> </w:t>
      </w:r>
      <w:r>
        <w:t>case, x.</w:t>
      </w:r>
    </w:p>
    <w:p w:rsidR="00131E50" w:rsidRDefault="00131E50" w:rsidP="00281430">
      <w:pPr>
        <w:pStyle w:val="ListParagraph"/>
        <w:numPr>
          <w:ilvl w:val="0"/>
          <w:numId w:val="3"/>
        </w:numPr>
      </w:pPr>
      <w:r>
        <w:t>The function being integrated, f(x</w:t>
      </w:r>
      <w:proofErr w:type="gramStart"/>
      <w:r>
        <w:t>),</w:t>
      </w:r>
      <w:proofErr w:type="gramEnd"/>
      <w:r>
        <w:t xml:space="preserve"> is called the integrand.</w:t>
      </w:r>
    </w:p>
    <w:p w:rsidR="00281430" w:rsidRDefault="00281430" w:rsidP="00281430"/>
    <w:p w:rsidR="00281430" w:rsidRDefault="00281430" w:rsidP="00281430"/>
    <w:p w:rsidR="00281430" w:rsidRDefault="00281430" w:rsidP="00281430">
      <w:bookmarkStart w:id="0" w:name="_GoBack"/>
      <w:bookmarkEnd w:id="0"/>
    </w:p>
    <w:p w:rsidR="00281430" w:rsidRPr="00281430" w:rsidRDefault="00281430" w:rsidP="00281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81430">
        <w:rPr>
          <w:b/>
        </w:rPr>
        <w:t>Rules on next page – see Log Tables/Mathematics Tables</w:t>
      </w:r>
    </w:p>
    <w:p w:rsidR="00281430" w:rsidRDefault="00281430" w:rsidP="00281430">
      <w:r>
        <w:rPr>
          <w:noProof/>
          <w:lang w:eastAsia="en-IE"/>
        </w:rPr>
        <w:lastRenderedPageBreak/>
        <w:drawing>
          <wp:inline distT="0" distB="0" distL="0" distR="0">
            <wp:extent cx="3665538" cy="618035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Rules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538" cy="618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30" w:rsidRDefault="00281430" w:rsidP="00281430">
      <w:r>
        <w:rPr>
          <w:noProof/>
          <w:lang w:eastAsia="en-IE"/>
        </w:rPr>
        <w:drawing>
          <wp:inline distT="0" distB="0" distL="0" distR="0">
            <wp:extent cx="4595258" cy="21718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Rules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258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30" w:rsidRDefault="00281430" w:rsidP="00281430">
      <w:r>
        <w:rPr>
          <w:noProof/>
          <w:lang w:eastAsia="en-IE"/>
        </w:rPr>
        <w:lastRenderedPageBreak/>
        <w:drawing>
          <wp:inline distT="0" distB="0" distL="0" distR="0">
            <wp:extent cx="4168501" cy="2156647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Rules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501" cy="215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430" w:rsidSect="006479B3">
      <w:pgSz w:w="11906" w:h="16838"/>
      <w:pgMar w:top="56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0EC"/>
    <w:multiLevelType w:val="hybridMultilevel"/>
    <w:tmpl w:val="74EE6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63A42"/>
    <w:multiLevelType w:val="hybridMultilevel"/>
    <w:tmpl w:val="8EC0CE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C52BD"/>
    <w:multiLevelType w:val="hybridMultilevel"/>
    <w:tmpl w:val="CA0475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B3"/>
    <w:rsid w:val="00131E50"/>
    <w:rsid w:val="00150CEF"/>
    <w:rsid w:val="00224FA9"/>
    <w:rsid w:val="00267F65"/>
    <w:rsid w:val="00281430"/>
    <w:rsid w:val="00551883"/>
    <w:rsid w:val="006479B3"/>
    <w:rsid w:val="007C19A6"/>
    <w:rsid w:val="00A4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C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19A6"/>
    <w:rPr>
      <w:color w:val="808080"/>
    </w:rPr>
  </w:style>
  <w:style w:type="paragraph" w:styleId="ListParagraph">
    <w:name w:val="List Paragraph"/>
    <w:basedOn w:val="Normal"/>
    <w:uiPriority w:val="34"/>
    <w:qFormat/>
    <w:rsid w:val="00224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C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19A6"/>
    <w:rPr>
      <w:color w:val="808080"/>
    </w:rPr>
  </w:style>
  <w:style w:type="paragraph" w:styleId="ListParagraph">
    <w:name w:val="List Paragraph"/>
    <w:basedOn w:val="Normal"/>
    <w:uiPriority w:val="34"/>
    <w:qFormat/>
    <w:rsid w:val="0022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/math/integral-calculus/fundamental-theorem-of-calculus-ic/modal/v/fundamental-theorem-of-calculus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4</cp:revision>
  <dcterms:created xsi:type="dcterms:W3CDTF">2018-01-21T19:04:00Z</dcterms:created>
  <dcterms:modified xsi:type="dcterms:W3CDTF">2018-01-21T20:28:00Z</dcterms:modified>
</cp:coreProperties>
</file>